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366C" w14:textId="77777777" w:rsidR="008B4A5B" w:rsidRDefault="008B4A5B" w:rsidP="008B4A5B">
      <w:pPr>
        <w:rPr>
          <w:noProof/>
        </w:rPr>
      </w:pPr>
    </w:p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01A22A6D" w:rsidR="00E01F5F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5C5224" w:rsidRPr="005C5224">
        <w:rPr>
          <w:sz w:val="28"/>
          <w:szCs w:val="28"/>
        </w:rPr>
        <w:t>Нейросетевые технологии в задачах синтетических медиа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850"/>
        <w:gridCol w:w="1559"/>
        <w:gridCol w:w="6231"/>
      </w:tblGrid>
      <w:tr w:rsidR="003471B0" w:rsidRPr="00E01F5F" w14:paraId="432D8D04" w14:textId="77777777" w:rsidTr="0023791D">
        <w:trPr>
          <w:cantSplit/>
          <w:tblHeader/>
          <w:jc w:val="center"/>
        </w:trPr>
        <w:tc>
          <w:tcPr>
            <w:tcW w:w="377" w:type="pct"/>
            <w:vAlign w:val="center"/>
          </w:tcPr>
          <w:p w14:paraId="0C7A6C0A" w14:textId="775A47FE" w:rsidR="003471B0" w:rsidRPr="00E01F5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455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34" w:type="pct"/>
            <w:vAlign w:val="center"/>
          </w:tcPr>
          <w:p w14:paraId="7AA80F8A" w14:textId="2D3BE1D2" w:rsidR="003471B0" w:rsidRPr="00E01F5F" w:rsidRDefault="0068024E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41672C4E" w:rsidR="003471B0" w:rsidRPr="00E47E29" w:rsidRDefault="00C35D45" w:rsidP="00E47E29">
            <w:pPr>
              <w:tabs>
                <w:tab w:val="left" w:pos="317"/>
                <w:tab w:val="left" w:pos="6600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Оценочные средства</w:t>
            </w:r>
          </w:p>
        </w:tc>
      </w:tr>
      <w:tr w:rsidR="003471B0" w:rsidRPr="007B1D4F" w14:paraId="0FD0B486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45879EBB" w14:textId="77777777" w:rsidR="003471B0" w:rsidRPr="007B1D4F" w:rsidRDefault="003471B0" w:rsidP="005D108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A023504" w14:textId="035C76A6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01234813" w14:textId="2C335608" w:rsidR="003471B0" w:rsidRPr="00E01F5F" w:rsidRDefault="005C5224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автокодировщиков и генеративно-состязательных сетей в задачах генерации изображений и переноса стиля</w:t>
            </w:r>
          </w:p>
        </w:tc>
        <w:tc>
          <w:tcPr>
            <w:tcW w:w="3334" w:type="pct"/>
            <w:vAlign w:val="center"/>
          </w:tcPr>
          <w:p w14:paraId="042FCF9F" w14:textId="393CAE2D" w:rsidR="003471B0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6969A7CA" w14:textId="77777777" w:rsidR="00341B0A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 автокодировщика</w:t>
            </w:r>
          </w:p>
          <w:p w14:paraId="6E87122B" w14:textId="77777777" w:rsidR="00C35D45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Классы задач, решаемые с помощью автокодировщика</w:t>
            </w:r>
          </w:p>
          <w:p w14:paraId="63F7417D" w14:textId="77777777" w:rsidR="00C35D45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Архитектура </w:t>
            </w:r>
            <w:r>
              <w:rPr>
                <w:sz w:val="23"/>
                <w:szCs w:val="23"/>
                <w:lang w:val="en-US"/>
              </w:rPr>
              <w:t>GAN</w:t>
            </w:r>
          </w:p>
          <w:p w14:paraId="780E9B7D" w14:textId="77777777" w:rsidR="00C35D45" w:rsidRPr="00C35D45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Классы задач, решаемые с помощью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GAN</w:t>
            </w:r>
          </w:p>
          <w:p w14:paraId="5A8AFACF" w14:textId="77777777" w:rsidR="00C35D45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генерации изображения</w:t>
            </w:r>
          </w:p>
          <w:p w14:paraId="22BA548D" w14:textId="2595889D" w:rsidR="00C35D45" w:rsidRPr="00C35D45" w:rsidRDefault="00C35D45" w:rsidP="00C35D45">
            <w:pPr>
              <w:pStyle w:val="a6"/>
              <w:numPr>
                <w:ilvl w:val="0"/>
                <w:numId w:val="14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переноса стиля на изображение</w:t>
            </w:r>
          </w:p>
        </w:tc>
      </w:tr>
      <w:tr w:rsidR="003471B0" w:rsidRPr="007B1D4F" w14:paraId="4C8054AF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54AA3E83" w14:textId="20C4B29D" w:rsidR="003471B0" w:rsidRPr="007B1D4F" w:rsidRDefault="003471B0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1014B70" w14:textId="102B95E1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4D81244A" w14:textId="3B4700CC" w:rsidR="003471B0" w:rsidRPr="00E01F5F" w:rsidRDefault="005C5224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системы распознавания речи</w:t>
            </w:r>
          </w:p>
        </w:tc>
        <w:tc>
          <w:tcPr>
            <w:tcW w:w="3334" w:type="pct"/>
            <w:vAlign w:val="center"/>
          </w:tcPr>
          <w:p w14:paraId="37F25E8B" w14:textId="77777777" w:rsidR="00341B0A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2CAA1E60" w14:textId="77777777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35D45">
              <w:rPr>
                <w:sz w:val="23"/>
                <w:szCs w:val="23"/>
              </w:rPr>
              <w:t xml:space="preserve">Анализ аудио. </w:t>
            </w:r>
          </w:p>
          <w:p w14:paraId="0A8A19B5" w14:textId="77777777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35D45">
              <w:rPr>
                <w:sz w:val="23"/>
                <w:szCs w:val="23"/>
              </w:rPr>
              <w:t xml:space="preserve">Преобразование Фурье. </w:t>
            </w:r>
          </w:p>
          <w:p w14:paraId="455A1EBE" w14:textId="77777777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Обратное преобразование Фурье</w:t>
            </w:r>
          </w:p>
          <w:p w14:paraId="05809A64" w14:textId="2EED6107" w:rsidR="00C35D45" w:rsidRP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р</w:t>
            </w:r>
            <w:r w:rsidRPr="00C35D45">
              <w:rPr>
                <w:sz w:val="23"/>
                <w:szCs w:val="23"/>
              </w:rPr>
              <w:t>аспознавани</w:t>
            </w:r>
            <w:r>
              <w:rPr>
                <w:sz w:val="23"/>
                <w:szCs w:val="23"/>
              </w:rPr>
              <w:t>я речи</w:t>
            </w:r>
            <w:r w:rsidRPr="00C35D45">
              <w:rPr>
                <w:sz w:val="23"/>
                <w:szCs w:val="23"/>
              </w:rPr>
              <w:t>.</w:t>
            </w:r>
          </w:p>
          <w:p w14:paraId="2E3F761D" w14:textId="77777777" w:rsidR="00C35D45" w:rsidRDefault="00C35D45" w:rsidP="00EA766C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35D45">
              <w:rPr>
                <w:sz w:val="23"/>
                <w:szCs w:val="23"/>
              </w:rPr>
              <w:t>Архитектур</w:t>
            </w:r>
            <w:r>
              <w:rPr>
                <w:sz w:val="23"/>
                <w:szCs w:val="23"/>
              </w:rPr>
              <w:t>а</w:t>
            </w:r>
            <w:r w:rsidRPr="00C35D45">
              <w:rPr>
                <w:sz w:val="23"/>
                <w:szCs w:val="23"/>
              </w:rPr>
              <w:t xml:space="preserve"> ASR</w:t>
            </w:r>
          </w:p>
          <w:p w14:paraId="772DB45D" w14:textId="77777777" w:rsidR="00C35D45" w:rsidRDefault="00C35D45" w:rsidP="00EA766C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</w:t>
            </w:r>
            <w:r w:rsidRPr="00C35D45">
              <w:rPr>
                <w:sz w:val="23"/>
                <w:szCs w:val="23"/>
              </w:rPr>
              <w:t xml:space="preserve"> TTS</w:t>
            </w:r>
          </w:p>
          <w:p w14:paraId="36DE1546" w14:textId="77777777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разборчивости речи</w:t>
            </w:r>
          </w:p>
          <w:p w14:paraId="31FB741E" w14:textId="77777777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35D45">
              <w:rPr>
                <w:sz w:val="23"/>
                <w:szCs w:val="23"/>
              </w:rPr>
              <w:t xml:space="preserve">Вокодеры. </w:t>
            </w:r>
          </w:p>
          <w:p w14:paraId="22A989B9" w14:textId="77777777" w:rsidR="003471B0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35D45">
              <w:rPr>
                <w:sz w:val="23"/>
                <w:szCs w:val="23"/>
              </w:rPr>
              <w:t>Энкодеры для верификации голоса спикера</w:t>
            </w:r>
          </w:p>
          <w:p w14:paraId="0CD98195" w14:textId="5D2AF648" w:rsid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Обучающие наборы данных для модели распознавания речи.</w:t>
            </w:r>
          </w:p>
          <w:p w14:paraId="3546177E" w14:textId="330B9652" w:rsidR="00C35D45" w:rsidRPr="00C35D45" w:rsidRDefault="00C35D45" w:rsidP="00C35D45">
            <w:pPr>
              <w:pStyle w:val="a6"/>
              <w:numPr>
                <w:ilvl w:val="0"/>
                <w:numId w:val="15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Предобработка данных </w:t>
            </w:r>
            <w:r>
              <w:rPr>
                <w:sz w:val="23"/>
                <w:szCs w:val="23"/>
              </w:rPr>
              <w:t>для модели распознавания речи.</w:t>
            </w:r>
          </w:p>
        </w:tc>
      </w:tr>
      <w:tr w:rsidR="003471B0" w:rsidRPr="007B1D4F" w14:paraId="7924647D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723D8DBF" w14:textId="0F4CDC71" w:rsidR="003471B0" w:rsidRPr="007B1D4F" w:rsidRDefault="003471B0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82F7075" w14:textId="73219F05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53A92A96" w14:textId="6A42D494" w:rsidR="003471B0" w:rsidRPr="00E01F5F" w:rsidRDefault="005C5224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системы синтеза речи</w:t>
            </w:r>
          </w:p>
        </w:tc>
        <w:tc>
          <w:tcPr>
            <w:tcW w:w="3334" w:type="pct"/>
            <w:vAlign w:val="center"/>
          </w:tcPr>
          <w:p w14:paraId="0FB6EF57" w14:textId="77777777" w:rsidR="003471B0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3C44D72A" w14:textId="77777777" w:rsidR="003471B0" w:rsidRDefault="00C35D45" w:rsidP="00C35D45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Модели, используемые для синтеза речи.</w:t>
            </w:r>
          </w:p>
          <w:p w14:paraId="30BADF39" w14:textId="77777777" w:rsidR="00C35D45" w:rsidRDefault="00C35D45" w:rsidP="00C35D45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качества речи</w:t>
            </w:r>
          </w:p>
          <w:p w14:paraId="7601B7AD" w14:textId="1443C907" w:rsidR="00C35D45" w:rsidRDefault="00C35D45" w:rsidP="00C35D45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Обучающие наборы данных для модели </w:t>
            </w:r>
            <w:r>
              <w:rPr>
                <w:sz w:val="23"/>
                <w:szCs w:val="23"/>
              </w:rPr>
              <w:t>синтеза</w:t>
            </w:r>
            <w:r>
              <w:rPr>
                <w:sz w:val="23"/>
                <w:szCs w:val="23"/>
              </w:rPr>
              <w:t xml:space="preserve"> речи.</w:t>
            </w:r>
          </w:p>
          <w:p w14:paraId="79945547" w14:textId="378FD031" w:rsidR="00C35D45" w:rsidRPr="00C35D45" w:rsidRDefault="00C35D45" w:rsidP="00C35D45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Предобработка и постобработка данных </w:t>
            </w:r>
            <w:r>
              <w:rPr>
                <w:sz w:val="23"/>
                <w:szCs w:val="23"/>
              </w:rPr>
              <w:t>для модели синтеза речи</w:t>
            </w:r>
          </w:p>
        </w:tc>
      </w:tr>
      <w:tr w:rsidR="005C5224" w:rsidRPr="007B1D4F" w14:paraId="5132F49B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42F0F4DC" w14:textId="0C125C3C" w:rsidR="005C5224" w:rsidRPr="007B1D4F" w:rsidRDefault="005C5224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0EE7FA7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48A3FA71" w14:textId="5AE1DB7D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нейросетевой модели задаче тегирования изображений и видео по содержанию</w:t>
            </w:r>
          </w:p>
        </w:tc>
        <w:tc>
          <w:tcPr>
            <w:tcW w:w="3334" w:type="pct"/>
            <w:vAlign w:val="center"/>
          </w:tcPr>
          <w:p w14:paraId="55CB938C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43C4DC6D" w14:textId="77777777" w:rsidR="005C5224" w:rsidRDefault="00C35D45" w:rsidP="00C35D45">
            <w:pPr>
              <w:pStyle w:val="a6"/>
              <w:numPr>
                <w:ilvl w:val="0"/>
                <w:numId w:val="17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тегирования изображений/видео по содержанию</w:t>
            </w:r>
          </w:p>
          <w:p w14:paraId="4D87F838" w14:textId="1353663E" w:rsidR="00C35D45" w:rsidRDefault="00C35D45" w:rsidP="00C35D45">
            <w:pPr>
              <w:pStyle w:val="a6"/>
              <w:numPr>
                <w:ilvl w:val="0"/>
                <w:numId w:val="17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качества </w:t>
            </w:r>
            <w:r>
              <w:rPr>
                <w:sz w:val="23"/>
                <w:szCs w:val="23"/>
              </w:rPr>
              <w:t>модели тегирования</w:t>
            </w:r>
          </w:p>
          <w:p w14:paraId="744A4878" w14:textId="767F86C9" w:rsidR="00C35D45" w:rsidRDefault="00C35D45" w:rsidP="00C35D45">
            <w:pPr>
              <w:pStyle w:val="a6"/>
              <w:numPr>
                <w:ilvl w:val="0"/>
                <w:numId w:val="17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Обучающие наборы данных для модели </w:t>
            </w:r>
            <w:r>
              <w:rPr>
                <w:sz w:val="23"/>
                <w:szCs w:val="23"/>
              </w:rPr>
              <w:t>тегирования</w:t>
            </w:r>
            <w:r>
              <w:rPr>
                <w:sz w:val="23"/>
                <w:szCs w:val="23"/>
              </w:rPr>
              <w:t>.</w:t>
            </w:r>
          </w:p>
          <w:p w14:paraId="7DE83B2C" w14:textId="1F2FCA43" w:rsidR="00C35D45" w:rsidRPr="00C35D45" w:rsidRDefault="00C35D45" w:rsidP="00C35D45">
            <w:pPr>
              <w:pStyle w:val="a6"/>
              <w:numPr>
                <w:ilvl w:val="0"/>
                <w:numId w:val="17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Предобработка и постобработка данных для модели </w:t>
            </w:r>
            <w:r>
              <w:rPr>
                <w:sz w:val="23"/>
                <w:szCs w:val="23"/>
              </w:rPr>
              <w:t>тегирования</w:t>
            </w:r>
          </w:p>
        </w:tc>
      </w:tr>
      <w:tr w:rsidR="005C5224" w:rsidRPr="007B1D4F" w14:paraId="17E1D889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2ADEAE42" w14:textId="77777777" w:rsidR="005C5224" w:rsidRPr="007B1D4F" w:rsidRDefault="005C5224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BCFEC8C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32B29725" w14:textId="06135899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Создание модели синтеза лиц – deepfake</w:t>
            </w:r>
          </w:p>
        </w:tc>
        <w:tc>
          <w:tcPr>
            <w:tcW w:w="3334" w:type="pct"/>
            <w:vAlign w:val="center"/>
          </w:tcPr>
          <w:p w14:paraId="085D2995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08356C3B" w14:textId="77777777" w:rsidR="0023791D" w:rsidRDefault="0023791D" w:rsidP="0023791D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с</w:t>
            </w:r>
            <w:r w:rsidRPr="0023791D">
              <w:rPr>
                <w:sz w:val="23"/>
                <w:szCs w:val="23"/>
              </w:rPr>
              <w:t>интез</w:t>
            </w:r>
            <w:r>
              <w:rPr>
                <w:sz w:val="23"/>
                <w:szCs w:val="23"/>
              </w:rPr>
              <w:t>а</w:t>
            </w:r>
            <w:r w:rsidRPr="0023791D">
              <w:rPr>
                <w:sz w:val="23"/>
                <w:szCs w:val="23"/>
              </w:rPr>
              <w:t xml:space="preserve"> лица, создани</w:t>
            </w:r>
            <w:r>
              <w:rPr>
                <w:sz w:val="23"/>
                <w:szCs w:val="23"/>
              </w:rPr>
              <w:t>я</w:t>
            </w:r>
            <w:r w:rsidRPr="0023791D">
              <w:rPr>
                <w:sz w:val="23"/>
                <w:szCs w:val="23"/>
              </w:rPr>
              <w:t xml:space="preserve"> deepfake. </w:t>
            </w:r>
          </w:p>
          <w:p w14:paraId="7910E303" w14:textId="4068DA68" w:rsidR="005C5224" w:rsidRPr="00E47E29" w:rsidRDefault="0023791D" w:rsidP="0023791D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Технология </w:t>
            </w:r>
            <w:r w:rsidRPr="0023791D">
              <w:rPr>
                <w:sz w:val="23"/>
                <w:szCs w:val="23"/>
              </w:rPr>
              <w:t xml:space="preserve">faceswap. </w:t>
            </w:r>
          </w:p>
        </w:tc>
      </w:tr>
      <w:tr w:rsidR="005C5224" w:rsidRPr="007B1D4F" w14:paraId="2ACD7AC7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4E3CCFB8" w14:textId="77777777" w:rsidR="005C5224" w:rsidRPr="007B1D4F" w:rsidRDefault="005C5224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DF9986B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3B58FACB" w14:textId="06694BAA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нейросетевых моделей реконструкции лиц</w:t>
            </w:r>
          </w:p>
        </w:tc>
        <w:tc>
          <w:tcPr>
            <w:tcW w:w="3334" w:type="pct"/>
            <w:vAlign w:val="center"/>
          </w:tcPr>
          <w:p w14:paraId="5F9A00E1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1DE4A03D" w14:textId="66E411EF" w:rsidR="0023791D" w:rsidRDefault="0023791D" w:rsidP="0023791D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реконструкции лица</w:t>
            </w:r>
          </w:p>
          <w:p w14:paraId="3220AE5A" w14:textId="5690EC7E" w:rsidR="005C5224" w:rsidRPr="00E47E29" w:rsidRDefault="0023791D" w:rsidP="0023791D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Технология</w:t>
            </w:r>
            <w:r w:rsidRPr="0023791D">
              <w:rPr>
                <w:sz w:val="23"/>
                <w:szCs w:val="23"/>
              </w:rPr>
              <w:t xml:space="preserve"> reenactment.</w:t>
            </w:r>
          </w:p>
        </w:tc>
      </w:tr>
      <w:tr w:rsidR="005C5224" w:rsidRPr="007B1D4F" w14:paraId="1911ECC3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27EBF418" w14:textId="77777777" w:rsidR="005C5224" w:rsidRPr="007B1D4F" w:rsidRDefault="005C5224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200015B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7540C238" w14:textId="50D6EA2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Обучение нейросетевых моделей lip-sync</w:t>
            </w:r>
          </w:p>
        </w:tc>
        <w:tc>
          <w:tcPr>
            <w:tcW w:w="3334" w:type="pct"/>
            <w:vAlign w:val="center"/>
          </w:tcPr>
          <w:p w14:paraId="5067C718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2F5D9900" w14:textId="77777777" w:rsidR="005C5224" w:rsidRDefault="0023791D" w:rsidP="0023791D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синхронизации лица спикера и речи</w:t>
            </w:r>
          </w:p>
          <w:p w14:paraId="384DBB29" w14:textId="2ED0016D" w:rsidR="0023791D" w:rsidRPr="0023791D" w:rsidRDefault="0023791D" w:rsidP="0023791D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Технология </w:t>
            </w:r>
            <w:r w:rsidRPr="005C5224">
              <w:rPr>
                <w:sz w:val="22"/>
                <w:szCs w:val="22"/>
              </w:rPr>
              <w:t>lip-sync</w:t>
            </w:r>
          </w:p>
        </w:tc>
      </w:tr>
      <w:tr w:rsidR="005C5224" w:rsidRPr="007B1D4F" w14:paraId="425FFD57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5FB4B8A6" w14:textId="34C36267" w:rsidR="005C5224" w:rsidRPr="007B1D4F" w:rsidRDefault="005C5224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31CA0E8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6C55ADA2" w14:textId="4248931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Перенос стиля в тексте на основе GAN</w:t>
            </w:r>
          </w:p>
        </w:tc>
        <w:tc>
          <w:tcPr>
            <w:tcW w:w="3334" w:type="pct"/>
            <w:vAlign w:val="center"/>
          </w:tcPr>
          <w:p w14:paraId="2DF31963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762FFFE7" w14:textId="77777777" w:rsidR="005C5224" w:rsidRDefault="0023791D" w:rsidP="0023791D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переноса стиля в тексте</w:t>
            </w:r>
          </w:p>
          <w:p w14:paraId="6221B66A" w14:textId="055A3B54" w:rsidR="0023791D" w:rsidRPr="0023791D" w:rsidRDefault="0023791D" w:rsidP="0023791D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Модели, используемые для переноса стиля текста</w:t>
            </w:r>
            <w:bookmarkStart w:id="0" w:name="_GoBack"/>
            <w:bookmarkEnd w:id="0"/>
          </w:p>
        </w:tc>
      </w:tr>
      <w:tr w:rsidR="00F920AC" w:rsidRPr="007B1D4F" w14:paraId="15B554BB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0430189C" w14:textId="2A792A58" w:rsidR="00F920AC" w:rsidRPr="007B1D4F" w:rsidRDefault="00F920AC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92E9C33" w14:textId="17E88984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34" w:type="pct"/>
            <w:vAlign w:val="center"/>
          </w:tcPr>
          <w:p w14:paraId="214243E4" w14:textId="6CC303B9" w:rsidR="00F920AC" w:rsidRDefault="005C5224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Применение модели GPT для генерации текстов</w:t>
            </w:r>
          </w:p>
        </w:tc>
        <w:tc>
          <w:tcPr>
            <w:tcW w:w="3334" w:type="pct"/>
            <w:vAlign w:val="center"/>
          </w:tcPr>
          <w:p w14:paraId="28FAB30A" w14:textId="77777777" w:rsidR="0068024E" w:rsidRPr="00E47E29" w:rsidRDefault="0068024E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093E5496" w14:textId="77777777" w:rsidR="0023791D" w:rsidRDefault="0023791D" w:rsidP="0023791D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23791D">
              <w:rPr>
                <w:sz w:val="23"/>
                <w:szCs w:val="23"/>
              </w:rPr>
              <w:t xml:space="preserve">Генерация текста с использование GAN. </w:t>
            </w:r>
          </w:p>
          <w:p w14:paraId="6524433C" w14:textId="77777777" w:rsidR="0023791D" w:rsidRDefault="0023791D" w:rsidP="0023791D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23791D">
              <w:rPr>
                <w:sz w:val="23"/>
                <w:szCs w:val="23"/>
              </w:rPr>
              <w:t>Архитектур</w:t>
            </w:r>
            <w:r>
              <w:rPr>
                <w:sz w:val="23"/>
                <w:szCs w:val="23"/>
              </w:rPr>
              <w:t xml:space="preserve">ы </w:t>
            </w:r>
            <w:r w:rsidRPr="0023791D">
              <w:rPr>
                <w:sz w:val="23"/>
                <w:szCs w:val="23"/>
              </w:rPr>
              <w:t xml:space="preserve">GPT-2 и GPT-3. </w:t>
            </w:r>
          </w:p>
          <w:p w14:paraId="033F3AE6" w14:textId="792AB35D" w:rsidR="00F920AC" w:rsidRPr="0023791D" w:rsidRDefault="0023791D" w:rsidP="0023791D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обучения модели </w:t>
            </w:r>
            <w:r w:rsidRPr="005C5224">
              <w:rPr>
                <w:sz w:val="22"/>
                <w:szCs w:val="22"/>
              </w:rPr>
              <w:t>GPT</w:t>
            </w:r>
          </w:p>
        </w:tc>
      </w:tr>
      <w:tr w:rsidR="00F920AC" w:rsidRPr="004E68A7" w14:paraId="0231BA2D" w14:textId="77777777" w:rsidTr="0023791D">
        <w:trPr>
          <w:cantSplit/>
          <w:jc w:val="center"/>
        </w:trPr>
        <w:tc>
          <w:tcPr>
            <w:tcW w:w="377" w:type="pct"/>
            <w:vAlign w:val="center"/>
          </w:tcPr>
          <w:p w14:paraId="68803BC2" w14:textId="77777777" w:rsidR="00F920AC" w:rsidRPr="007B1D4F" w:rsidRDefault="00F920AC" w:rsidP="0023791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77C9FD1A" w14:textId="310411E8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34" w:type="pct"/>
            <w:vAlign w:val="center"/>
          </w:tcPr>
          <w:p w14:paraId="40352126" w14:textId="671AA266" w:rsidR="00F920AC" w:rsidRDefault="005C5224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C5224">
              <w:rPr>
                <w:sz w:val="22"/>
                <w:szCs w:val="22"/>
              </w:rPr>
              <w:t>Защита</w:t>
            </w:r>
            <w:r>
              <w:rPr>
                <w:sz w:val="22"/>
                <w:szCs w:val="22"/>
              </w:rPr>
              <w:t xml:space="preserve"> </w:t>
            </w:r>
            <w:r w:rsidRPr="005C5224">
              <w:rPr>
                <w:sz w:val="22"/>
                <w:szCs w:val="22"/>
              </w:rPr>
              <w:t>проекта</w:t>
            </w:r>
            <w:r>
              <w:rPr>
                <w:sz w:val="22"/>
                <w:szCs w:val="22"/>
              </w:rPr>
              <w:t xml:space="preserve"> </w:t>
            </w:r>
            <w:r w:rsidRPr="005C5224">
              <w:rPr>
                <w:sz w:val="22"/>
                <w:szCs w:val="22"/>
              </w:rPr>
              <w:t>по созданию виртуального персонажа</w:t>
            </w:r>
            <w:r>
              <w:rPr>
                <w:sz w:val="22"/>
                <w:szCs w:val="22"/>
              </w:rPr>
              <w:t xml:space="preserve"> </w:t>
            </w:r>
            <w:r w:rsidRPr="005C5224">
              <w:rPr>
                <w:sz w:val="22"/>
                <w:szCs w:val="22"/>
              </w:rPr>
              <w:t>с помощью</w:t>
            </w:r>
            <w:r>
              <w:rPr>
                <w:sz w:val="22"/>
                <w:szCs w:val="22"/>
              </w:rPr>
              <w:t xml:space="preserve"> комплекса нейросетевых </w:t>
            </w:r>
            <w:r w:rsidRPr="005C5224">
              <w:rPr>
                <w:sz w:val="22"/>
                <w:szCs w:val="22"/>
              </w:rPr>
              <w:t>технологий</w:t>
            </w:r>
            <w:r>
              <w:rPr>
                <w:sz w:val="22"/>
                <w:szCs w:val="22"/>
              </w:rPr>
              <w:t xml:space="preserve"> </w:t>
            </w:r>
            <w:r w:rsidRPr="005C5224">
              <w:rPr>
                <w:sz w:val="22"/>
                <w:szCs w:val="22"/>
              </w:rPr>
              <w:t>по индивидуальному заданию</w:t>
            </w:r>
          </w:p>
        </w:tc>
        <w:tc>
          <w:tcPr>
            <w:tcW w:w="3334" w:type="pct"/>
            <w:vAlign w:val="center"/>
          </w:tcPr>
          <w:p w14:paraId="18C04C61" w14:textId="67F2BCA7" w:rsidR="00F920AC" w:rsidRPr="00E47E29" w:rsidRDefault="00F920AC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зачету по дисциплине:</w:t>
            </w:r>
          </w:p>
          <w:p w14:paraId="0273D6FF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1) Синтетические медиа.</w:t>
            </w:r>
          </w:p>
          <w:p w14:paraId="310BA51E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2) Генеративное глубокое обучение.</w:t>
            </w:r>
          </w:p>
          <w:p w14:paraId="26CA3762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3) Вариационные автокодировщики. Генеративно-состязательные сети.</w:t>
            </w:r>
          </w:p>
          <w:p w14:paraId="36BB8005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 xml:space="preserve">4) Анализ аудио. Преобразование Фурье. </w:t>
            </w:r>
          </w:p>
          <w:p w14:paraId="522B1C5A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 xml:space="preserve">5) Распознавание и синтез речи. </w:t>
            </w:r>
          </w:p>
          <w:p w14:paraId="5AEB8F0C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 xml:space="preserve">6) Классификация систем распознавания речи. Архитектуры систем распознавания и синтеза речи (ASR / TTS). </w:t>
            </w:r>
          </w:p>
          <w:p w14:paraId="19DB9DD9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7) Понятия разборчивости и качества речи. Вокодеры. Энкодеры для верификации голоса спикера.</w:t>
            </w:r>
          </w:p>
          <w:p w14:paraId="1943432F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8) Анализ и синтез изображений и видео по содержанию. Синтез изображений по заданным параметрам. Генерация изображений</w:t>
            </w:r>
          </w:p>
          <w:p w14:paraId="44752223" w14:textId="77777777" w:rsidR="005C5224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9) Синтез лица, создание deepfake. Нейросетевые технологии замены лиц – face swap. Нейросетевые технологии реконструкции лиц – reenactment. Нейросетевые технологии синхронизации лица спикера и речи – lip-sync.</w:t>
            </w:r>
          </w:p>
          <w:p w14:paraId="74252FB8" w14:textId="5CAB7E2B" w:rsidR="00F920AC" w:rsidRPr="005C5224" w:rsidRDefault="005C5224" w:rsidP="005C5224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C5224">
              <w:rPr>
                <w:sz w:val="23"/>
                <w:szCs w:val="23"/>
              </w:rPr>
              <w:t>10) Генерация текста с использование GAN. Архитектуры генеративных сетей для текста: GPT-2 и GPT-3. Особенности обучения.</w:t>
            </w:r>
          </w:p>
        </w:tc>
      </w:tr>
    </w:tbl>
    <w:p w14:paraId="6F340960" w14:textId="77777777" w:rsidR="003471B0" w:rsidRPr="004E68A7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ADB17AA" w14:textId="28D7E003" w:rsidR="00D5077F" w:rsidRDefault="00E01F5F" w:rsidP="00E01F5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C35D45">
        <w:rPr>
          <w:sz w:val="28"/>
          <w:szCs w:val="28"/>
        </w:rPr>
        <w:t>Н.С. Силкина</w:t>
      </w:r>
    </w:p>
    <w:p w14:paraId="175BC13E" w14:textId="72389E10" w:rsidR="00D5077F" w:rsidRDefault="00D5077F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EE801" w14:textId="77777777" w:rsidR="00B6233E" w:rsidRDefault="00B6233E" w:rsidP="00B4082C">
      <w:r>
        <w:separator/>
      </w:r>
    </w:p>
  </w:endnote>
  <w:endnote w:type="continuationSeparator" w:id="0">
    <w:p w14:paraId="5B85CAD3" w14:textId="77777777" w:rsidR="00B6233E" w:rsidRDefault="00B6233E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582D3" w14:textId="77777777" w:rsidR="00B6233E" w:rsidRDefault="00B6233E" w:rsidP="00B4082C">
      <w:r>
        <w:separator/>
      </w:r>
    </w:p>
  </w:footnote>
  <w:footnote w:type="continuationSeparator" w:id="0">
    <w:p w14:paraId="231B1C19" w14:textId="77777777" w:rsidR="00B6233E" w:rsidRDefault="00B6233E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74EE"/>
    <w:multiLevelType w:val="hybridMultilevel"/>
    <w:tmpl w:val="C5062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36037"/>
    <w:multiLevelType w:val="hybridMultilevel"/>
    <w:tmpl w:val="42D6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C163B"/>
    <w:multiLevelType w:val="hybridMultilevel"/>
    <w:tmpl w:val="FC96D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30377A"/>
    <w:multiLevelType w:val="hybridMultilevel"/>
    <w:tmpl w:val="F0D6F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D3712"/>
    <w:multiLevelType w:val="hybridMultilevel"/>
    <w:tmpl w:val="FAF40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F4BE7"/>
    <w:multiLevelType w:val="hybridMultilevel"/>
    <w:tmpl w:val="126E5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326D5A"/>
    <w:multiLevelType w:val="hybridMultilevel"/>
    <w:tmpl w:val="B80C37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9" w15:restartNumberingAfterBreak="0">
    <w:nsid w:val="3C682478"/>
    <w:multiLevelType w:val="hybridMultilevel"/>
    <w:tmpl w:val="3328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31249"/>
    <w:multiLevelType w:val="hybridMultilevel"/>
    <w:tmpl w:val="CC7EB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F5519"/>
    <w:multiLevelType w:val="hybridMultilevel"/>
    <w:tmpl w:val="BC3A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55727B"/>
    <w:multiLevelType w:val="hybridMultilevel"/>
    <w:tmpl w:val="FC96D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6F17A2"/>
    <w:multiLevelType w:val="hybridMultilevel"/>
    <w:tmpl w:val="E49CB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 w15:restartNumberingAfterBreak="0">
    <w:nsid w:val="65A41AA7"/>
    <w:multiLevelType w:val="hybridMultilevel"/>
    <w:tmpl w:val="F0D6F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DA0EB6"/>
    <w:multiLevelType w:val="hybridMultilevel"/>
    <w:tmpl w:val="ABE4F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A539C5"/>
    <w:multiLevelType w:val="hybridMultilevel"/>
    <w:tmpl w:val="07FA8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9A5551"/>
    <w:multiLevelType w:val="hybridMultilevel"/>
    <w:tmpl w:val="ABE4F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1"/>
  </w:num>
  <w:num w:numId="5">
    <w:abstractNumId w:val="6"/>
  </w:num>
  <w:num w:numId="6">
    <w:abstractNumId w:val="12"/>
  </w:num>
  <w:num w:numId="7">
    <w:abstractNumId w:val="14"/>
  </w:num>
  <w:num w:numId="8">
    <w:abstractNumId w:val="9"/>
  </w:num>
  <w:num w:numId="9">
    <w:abstractNumId w:val="1"/>
  </w:num>
  <w:num w:numId="10">
    <w:abstractNumId w:val="11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9"/>
  </w:num>
  <w:num w:numId="16">
    <w:abstractNumId w:val="20"/>
  </w:num>
  <w:num w:numId="17">
    <w:abstractNumId w:val="7"/>
  </w:num>
  <w:num w:numId="18">
    <w:abstractNumId w:val="18"/>
  </w:num>
  <w:num w:numId="19">
    <w:abstractNumId w:val="5"/>
  </w:num>
  <w:num w:numId="20">
    <w:abstractNumId w:val="4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71348"/>
    <w:rsid w:val="0008431F"/>
    <w:rsid w:val="000930A9"/>
    <w:rsid w:val="000A540F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B1D07"/>
    <w:rsid w:val="001B5EAC"/>
    <w:rsid w:val="001F5E49"/>
    <w:rsid w:val="001F6218"/>
    <w:rsid w:val="00217584"/>
    <w:rsid w:val="00223706"/>
    <w:rsid w:val="00235C16"/>
    <w:rsid w:val="0023791D"/>
    <w:rsid w:val="00240F11"/>
    <w:rsid w:val="00271AF0"/>
    <w:rsid w:val="0027512C"/>
    <w:rsid w:val="002838A0"/>
    <w:rsid w:val="0029049A"/>
    <w:rsid w:val="00296478"/>
    <w:rsid w:val="002B7E14"/>
    <w:rsid w:val="002C23B2"/>
    <w:rsid w:val="002E7003"/>
    <w:rsid w:val="00317555"/>
    <w:rsid w:val="00341B0A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50E2"/>
    <w:rsid w:val="004C0FA4"/>
    <w:rsid w:val="004C1EC7"/>
    <w:rsid w:val="004C2A9C"/>
    <w:rsid w:val="004C31C6"/>
    <w:rsid w:val="004D3A89"/>
    <w:rsid w:val="004E68A7"/>
    <w:rsid w:val="004F1748"/>
    <w:rsid w:val="00500480"/>
    <w:rsid w:val="005119F0"/>
    <w:rsid w:val="00511E31"/>
    <w:rsid w:val="005367A3"/>
    <w:rsid w:val="0054416C"/>
    <w:rsid w:val="00590CDE"/>
    <w:rsid w:val="005A0090"/>
    <w:rsid w:val="005C2BF5"/>
    <w:rsid w:val="005C374B"/>
    <w:rsid w:val="005C5224"/>
    <w:rsid w:val="005D108D"/>
    <w:rsid w:val="00614BC2"/>
    <w:rsid w:val="00637164"/>
    <w:rsid w:val="00642B8A"/>
    <w:rsid w:val="0068024E"/>
    <w:rsid w:val="006A0C7D"/>
    <w:rsid w:val="006A14B8"/>
    <w:rsid w:val="006E1780"/>
    <w:rsid w:val="007322DC"/>
    <w:rsid w:val="00743B6F"/>
    <w:rsid w:val="0075320C"/>
    <w:rsid w:val="007637B9"/>
    <w:rsid w:val="007B1D4F"/>
    <w:rsid w:val="007C5BD5"/>
    <w:rsid w:val="007E6B06"/>
    <w:rsid w:val="008052F3"/>
    <w:rsid w:val="00805398"/>
    <w:rsid w:val="0083717B"/>
    <w:rsid w:val="00837F38"/>
    <w:rsid w:val="00850B14"/>
    <w:rsid w:val="00860045"/>
    <w:rsid w:val="008706CD"/>
    <w:rsid w:val="00882E00"/>
    <w:rsid w:val="00887BC5"/>
    <w:rsid w:val="008B4A5B"/>
    <w:rsid w:val="008C463F"/>
    <w:rsid w:val="008D2D18"/>
    <w:rsid w:val="008E020C"/>
    <w:rsid w:val="008E4BBD"/>
    <w:rsid w:val="00927A94"/>
    <w:rsid w:val="00931712"/>
    <w:rsid w:val="00932BC8"/>
    <w:rsid w:val="00933A92"/>
    <w:rsid w:val="00963B91"/>
    <w:rsid w:val="00963FA9"/>
    <w:rsid w:val="00972AB0"/>
    <w:rsid w:val="009951B4"/>
    <w:rsid w:val="00A06E91"/>
    <w:rsid w:val="00A07CFD"/>
    <w:rsid w:val="00A10FCD"/>
    <w:rsid w:val="00A14859"/>
    <w:rsid w:val="00A41E91"/>
    <w:rsid w:val="00A42F3B"/>
    <w:rsid w:val="00A46E91"/>
    <w:rsid w:val="00A57216"/>
    <w:rsid w:val="00A66FDA"/>
    <w:rsid w:val="00A9421E"/>
    <w:rsid w:val="00AA5D8A"/>
    <w:rsid w:val="00AB147A"/>
    <w:rsid w:val="00AC063D"/>
    <w:rsid w:val="00AC6293"/>
    <w:rsid w:val="00AD662A"/>
    <w:rsid w:val="00B003E9"/>
    <w:rsid w:val="00B3213F"/>
    <w:rsid w:val="00B32A9B"/>
    <w:rsid w:val="00B4082C"/>
    <w:rsid w:val="00B472AF"/>
    <w:rsid w:val="00B6233E"/>
    <w:rsid w:val="00B62AB7"/>
    <w:rsid w:val="00BB463F"/>
    <w:rsid w:val="00BE3DCF"/>
    <w:rsid w:val="00BE61D8"/>
    <w:rsid w:val="00C14513"/>
    <w:rsid w:val="00C349A0"/>
    <w:rsid w:val="00C35D45"/>
    <w:rsid w:val="00C37DF9"/>
    <w:rsid w:val="00C5171C"/>
    <w:rsid w:val="00C61C5F"/>
    <w:rsid w:val="00C93CDF"/>
    <w:rsid w:val="00C972DD"/>
    <w:rsid w:val="00CC7343"/>
    <w:rsid w:val="00D04B8B"/>
    <w:rsid w:val="00D06459"/>
    <w:rsid w:val="00D42D6F"/>
    <w:rsid w:val="00D45F1B"/>
    <w:rsid w:val="00D5077F"/>
    <w:rsid w:val="00D70AFD"/>
    <w:rsid w:val="00D722F3"/>
    <w:rsid w:val="00D8423C"/>
    <w:rsid w:val="00D94992"/>
    <w:rsid w:val="00DE00D3"/>
    <w:rsid w:val="00DE1A59"/>
    <w:rsid w:val="00DF6EE5"/>
    <w:rsid w:val="00E01F5F"/>
    <w:rsid w:val="00E269EA"/>
    <w:rsid w:val="00E32156"/>
    <w:rsid w:val="00E47E29"/>
    <w:rsid w:val="00E509E7"/>
    <w:rsid w:val="00E53A6E"/>
    <w:rsid w:val="00E77F07"/>
    <w:rsid w:val="00ED05CC"/>
    <w:rsid w:val="00ED0879"/>
    <w:rsid w:val="00ED7E9B"/>
    <w:rsid w:val="00EE59E9"/>
    <w:rsid w:val="00F2296C"/>
    <w:rsid w:val="00F412A7"/>
    <w:rsid w:val="00F7002F"/>
    <w:rsid w:val="00F920AC"/>
    <w:rsid w:val="00F93E43"/>
    <w:rsid w:val="00FA4AD5"/>
    <w:rsid w:val="00FD1AE6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B1647B9-88A2-49AD-9692-DD1C6487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2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341B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12</cp:revision>
  <cp:lastPrinted>2022-03-16T11:15:00Z</cp:lastPrinted>
  <dcterms:created xsi:type="dcterms:W3CDTF">2022-09-28T09:44:00Z</dcterms:created>
  <dcterms:modified xsi:type="dcterms:W3CDTF">2022-09-29T16:34:00Z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